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0048C" w14:textId="77777777" w:rsidR="00A75B8B" w:rsidRDefault="00000000">
      <w:pPr>
        <w:pStyle w:val="Titre1"/>
      </w:pPr>
      <w:r>
        <w:t>Politique de confidentialité – Log’IQ</w:t>
      </w:r>
    </w:p>
    <w:p w14:paraId="757B40E7" w14:textId="77777777" w:rsidR="00A75B8B" w:rsidRDefault="00A75B8B"/>
    <w:p w14:paraId="1475DA27" w14:textId="77777777" w:rsidR="00A75B8B" w:rsidRDefault="00000000">
      <w:r>
        <w:t>1. Responsable du traitement</w:t>
      </w:r>
    </w:p>
    <w:p w14:paraId="083EC3F1" w14:textId="77777777" w:rsidR="00A75B8B" w:rsidRDefault="00000000">
      <w:r>
        <w:t>Log’IQ – edition.logiq@gmail.com</w:t>
      </w:r>
    </w:p>
    <w:p w14:paraId="6AEFA9BF" w14:textId="77777777" w:rsidR="00A75B8B" w:rsidRDefault="00A75B8B"/>
    <w:p w14:paraId="0750033E" w14:textId="77777777" w:rsidR="00A75B8B" w:rsidRDefault="00000000">
      <w:r>
        <w:t>2. Données collectées</w:t>
      </w:r>
    </w:p>
    <w:p w14:paraId="239928EF" w14:textId="77777777" w:rsidR="00A75B8B" w:rsidRDefault="00000000">
      <w:r>
        <w:t>Nom, prénom, adresse email, adresse postale, données de commande, données de navigation.</w:t>
      </w:r>
    </w:p>
    <w:p w14:paraId="45C41045" w14:textId="77777777" w:rsidR="00A75B8B" w:rsidRDefault="00A75B8B"/>
    <w:p w14:paraId="0DB110CB" w14:textId="77777777" w:rsidR="00A75B8B" w:rsidRDefault="00000000">
      <w:r>
        <w:t>3. Finalités</w:t>
      </w:r>
    </w:p>
    <w:p w14:paraId="5CDDFA89" w14:textId="77777777" w:rsidR="00A75B8B" w:rsidRDefault="00000000">
      <w:r>
        <w:t>Gestion des commandes, relation client, obligations légales, amélioration du site.</w:t>
      </w:r>
    </w:p>
    <w:p w14:paraId="4AE13BDA" w14:textId="77777777" w:rsidR="00A75B8B" w:rsidRDefault="00A75B8B"/>
    <w:p w14:paraId="3DC1EB1E" w14:textId="77777777" w:rsidR="00A75B8B" w:rsidRDefault="00000000">
      <w:r>
        <w:t>4. Base légale</w:t>
      </w:r>
    </w:p>
    <w:p w14:paraId="5365BE55" w14:textId="77777777" w:rsidR="00A75B8B" w:rsidRDefault="00000000">
      <w:r>
        <w:t>Exécution contractuelle, obligation légale, consentement.</w:t>
      </w:r>
    </w:p>
    <w:p w14:paraId="014393F5" w14:textId="77777777" w:rsidR="00A75B8B" w:rsidRDefault="00A75B8B"/>
    <w:p w14:paraId="188FBFA6" w14:textId="77777777" w:rsidR="00A75B8B" w:rsidRDefault="00000000">
      <w:r>
        <w:t>5. Durée de conservation</w:t>
      </w:r>
    </w:p>
    <w:p w14:paraId="5DB80C22" w14:textId="77777777" w:rsidR="00A75B8B" w:rsidRDefault="00000000">
      <w:r>
        <w:t>Les données sont conservées pour la durée légale nécessaire.</w:t>
      </w:r>
    </w:p>
    <w:p w14:paraId="78B66EF8" w14:textId="77777777" w:rsidR="00A75B8B" w:rsidRDefault="00A75B8B"/>
    <w:p w14:paraId="09CC16EF" w14:textId="77777777" w:rsidR="00A75B8B" w:rsidRDefault="00000000">
      <w:r>
        <w:t>6. Destinataires</w:t>
      </w:r>
    </w:p>
    <w:p w14:paraId="75988598" w14:textId="77777777" w:rsidR="00A75B8B" w:rsidRDefault="00000000">
      <w:r>
        <w:t>Les données sont destinées exclusivement à Log’IQ et à ses prestataires techniques.</w:t>
      </w:r>
    </w:p>
    <w:p w14:paraId="774A0FF3" w14:textId="77777777" w:rsidR="00A75B8B" w:rsidRDefault="00A75B8B"/>
    <w:p w14:paraId="6F52E7AB" w14:textId="77777777" w:rsidR="00A75B8B" w:rsidRDefault="00000000">
      <w:r>
        <w:t>7. Droits des utilisateurs</w:t>
      </w:r>
    </w:p>
    <w:p w14:paraId="5A8E77D7" w14:textId="77777777" w:rsidR="00A75B8B" w:rsidRDefault="00000000">
      <w:r>
        <w:t>Droit d’accès, rectification, effacement, opposition, limitation, portabilité.</w:t>
      </w:r>
    </w:p>
    <w:p w14:paraId="26986287" w14:textId="77777777" w:rsidR="00A75B8B" w:rsidRDefault="00000000">
      <w:r>
        <w:t>Contact : edition.logiq@gmail.com</w:t>
      </w:r>
    </w:p>
    <w:p w14:paraId="3F088C57" w14:textId="77777777" w:rsidR="00A75B8B" w:rsidRDefault="00A75B8B"/>
    <w:p w14:paraId="45FCC165" w14:textId="77777777" w:rsidR="00A75B8B" w:rsidRDefault="00000000">
      <w:r>
        <w:t>8. Cookies</w:t>
      </w:r>
    </w:p>
    <w:p w14:paraId="0C9406BA" w14:textId="77777777" w:rsidR="00A75B8B" w:rsidRDefault="00000000">
      <w:r>
        <w:lastRenderedPageBreak/>
        <w:t>Le site utilise des cookies fonctionnels et statistiques.</w:t>
      </w:r>
    </w:p>
    <w:p w14:paraId="25D2C88A" w14:textId="77777777" w:rsidR="00A75B8B" w:rsidRDefault="00A75B8B"/>
    <w:p w14:paraId="22642E1A" w14:textId="77777777" w:rsidR="00A75B8B" w:rsidRDefault="00000000">
      <w:r>
        <w:t>9. Sécurité</w:t>
      </w:r>
    </w:p>
    <w:p w14:paraId="7849585C" w14:textId="77777777" w:rsidR="00A75B8B" w:rsidRDefault="00000000">
      <w:r>
        <w:t>Log’IQ met en œuvre des mesures techniques et organisationnelles appropriées.</w:t>
      </w:r>
    </w:p>
    <w:p w14:paraId="30CFB51D" w14:textId="77777777" w:rsidR="00A75B8B" w:rsidRDefault="00A75B8B"/>
    <w:p w14:paraId="2B63DE65" w14:textId="77777777" w:rsidR="00A75B8B" w:rsidRDefault="00000000">
      <w:r>
        <w:t>10. Réclamation</w:t>
      </w:r>
    </w:p>
    <w:p w14:paraId="31579FC2" w14:textId="77777777" w:rsidR="00A75B8B" w:rsidRDefault="00000000">
      <w:r>
        <w:t>En cas de litige, possibilité de saisir la CNIL : www.cnil.fr</w:t>
      </w:r>
    </w:p>
    <w:p w14:paraId="0998B1DE" w14:textId="77777777" w:rsidR="00A75B8B" w:rsidRDefault="00A75B8B"/>
    <w:sectPr w:rsidR="00A75B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7908840">
    <w:abstractNumId w:val="8"/>
  </w:num>
  <w:num w:numId="2" w16cid:durableId="337267334">
    <w:abstractNumId w:val="6"/>
  </w:num>
  <w:num w:numId="3" w16cid:durableId="1892228576">
    <w:abstractNumId w:val="5"/>
  </w:num>
  <w:num w:numId="4" w16cid:durableId="1671299842">
    <w:abstractNumId w:val="4"/>
  </w:num>
  <w:num w:numId="5" w16cid:durableId="1909531665">
    <w:abstractNumId w:val="7"/>
  </w:num>
  <w:num w:numId="6" w16cid:durableId="1755928141">
    <w:abstractNumId w:val="3"/>
  </w:num>
  <w:num w:numId="7" w16cid:durableId="1205754970">
    <w:abstractNumId w:val="2"/>
  </w:num>
  <w:num w:numId="8" w16cid:durableId="1304196544">
    <w:abstractNumId w:val="1"/>
  </w:num>
  <w:num w:numId="9" w16cid:durableId="109937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1163"/>
    <w:rsid w:val="0029639D"/>
    <w:rsid w:val="003209BE"/>
    <w:rsid w:val="00326F90"/>
    <w:rsid w:val="00A75B8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59714"/>
  <w14:defaultImageDpi w14:val="300"/>
  <w15:docId w15:val="{A5120661-6EAD-43A8-8F9D-E64F3A4B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Gérald BUSSY</cp:lastModifiedBy>
  <cp:revision>2</cp:revision>
  <dcterms:created xsi:type="dcterms:W3CDTF">2026-01-13T17:03:00Z</dcterms:created>
  <dcterms:modified xsi:type="dcterms:W3CDTF">2026-01-13T17:03:00Z</dcterms:modified>
  <cp:category/>
</cp:coreProperties>
</file>